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ascii="Times New Roman" w:hAnsi="Times New Roman"/>
          <w:b/>
          <w:bCs/>
          <w:sz w:val="28"/>
          <w:szCs w:val="32"/>
          <w:lang w:val="en-US" w:eastAsia="zh-CN"/>
        </w:rPr>
        <w:t>便民服务自助售货机摆放</w:t>
      </w:r>
      <w:r>
        <w:rPr>
          <w:rFonts w:hint="eastAsia" w:hAnsi="宋体" w:cs="宋体"/>
          <w:b/>
          <w:sz w:val="30"/>
          <w:szCs w:val="30"/>
        </w:rPr>
        <w:t>项目</w:t>
      </w:r>
      <w:r>
        <w:rPr>
          <w:rFonts w:hint="eastAsia" w:hAnsi="宋体" w:cs="宋体"/>
          <w:b/>
          <w:sz w:val="30"/>
          <w:szCs w:val="30"/>
          <w:lang w:val="en-US" w:eastAsia="zh-CN"/>
        </w:rPr>
        <w:t>调研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便民服务自助售货机摆放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6"/>
        <w:tblW w:w="477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2187"/>
        <w:gridCol w:w="4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795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序号</w:t>
            </w:r>
          </w:p>
        </w:tc>
        <w:tc>
          <w:tcPr>
            <w:tcW w:w="1344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2859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795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ZW20250501</w:t>
            </w:r>
          </w:p>
        </w:tc>
        <w:tc>
          <w:tcPr>
            <w:tcW w:w="1344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default" w:hAnsi="宋体" w:cs="宋体"/>
                <w:kern w:val="2"/>
                <w:sz w:val="24"/>
                <w:lang w:val="en-US" w:eastAsia="zh-CN"/>
              </w:rPr>
              <w:t>便民服务</w:t>
            </w: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自助</w:t>
            </w:r>
            <w:r>
              <w:rPr>
                <w:rFonts w:hint="default" w:hAnsi="宋体" w:cs="宋体"/>
                <w:kern w:val="2"/>
                <w:sz w:val="24"/>
                <w:lang w:val="en-US" w:eastAsia="zh-CN"/>
              </w:rPr>
              <w:t>售货机摆放</w:t>
            </w:r>
          </w:p>
        </w:tc>
        <w:tc>
          <w:tcPr>
            <w:tcW w:w="2859" w:type="pct"/>
            <w:vAlign w:val="center"/>
          </w:tcPr>
          <w:p>
            <w:pPr>
              <w:spacing w:line="360" w:lineRule="auto"/>
              <w:rPr>
                <w:rFonts w:hint="default" w:ascii="宋体" w:hAnsi="宋体"/>
                <w:b w:val="0"/>
                <w:bCs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ascii="宋体" w:hAnsi="宋体"/>
                <w:b w:val="0"/>
                <w:bCs/>
                <w:sz w:val="24"/>
              </w:rPr>
              <w:t>本项目服务期1年</w:t>
            </w:r>
            <w:r>
              <w:rPr>
                <w:rFonts w:hint="eastAsia" w:ascii="宋体" w:hAnsi="宋体"/>
                <w:b w:val="0"/>
                <w:bCs/>
                <w:sz w:val="24"/>
                <w:lang w:eastAsia="zh-CN"/>
              </w:rPr>
              <w:t>，杭州市第一人民医院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便民服务自动售货机摆放项目</w:t>
            </w:r>
            <w:r>
              <w:rPr>
                <w:rFonts w:hint="eastAsia" w:ascii="宋体" w:hAnsi="宋体"/>
                <w:b w:val="0"/>
                <w:bCs/>
                <w:sz w:val="24"/>
                <w:lang w:eastAsia="zh-CN"/>
              </w:rPr>
              <w:t>；要求供应商在采购人指定区域内投放自助售货机，提供24小时自动售卖服务；并向采购人缴纳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管理费（含电费）</w:t>
            </w:r>
            <w:r>
              <w:rPr>
                <w:rFonts w:hint="eastAsia" w:ascii="宋体" w:hAnsi="宋体"/>
                <w:b w:val="0"/>
                <w:bCs/>
                <w:sz w:val="24"/>
                <w:lang w:eastAsia="zh-CN"/>
              </w:rPr>
              <w:t>。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具体内容详见附件。</w:t>
            </w:r>
          </w:p>
          <w:p>
            <w:pPr>
              <w:spacing w:line="360" w:lineRule="auto"/>
              <w:rPr>
                <w:rFonts w:hint="default" w:ascii="宋体" w:hAnsi="宋体" w:eastAsia="宋体"/>
                <w:b/>
                <w:bCs w:val="0"/>
                <w:sz w:val="24"/>
                <w:lang w:val="en-US" w:eastAsia="zh-CN"/>
              </w:rPr>
            </w:pPr>
          </w:p>
          <w:p>
            <w:pPr>
              <w:pStyle w:val="2"/>
              <w:spacing w:line="480" w:lineRule="auto"/>
              <w:ind w:firstLine="0"/>
              <w:jc w:val="left"/>
              <w:rPr>
                <w:rFonts w:hint="default" w:hAnsi="宋体"/>
                <w:sz w:val="24"/>
                <w:lang w:val="en-US" w:eastAsia="zh-CN"/>
              </w:rPr>
            </w:pPr>
          </w:p>
        </w:tc>
      </w:tr>
    </w:tbl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响应文件内容：项目名称，报名公司，报名联系人及联系电话，报价单，营业执照等相关资质文件，提供的资料需盖有公司公章。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9</w:t>
      </w:r>
      <w:bookmarkStart w:id="3" w:name="_GoBack"/>
      <w:bookmarkEnd w:id="3"/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16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                         </w:t>
      </w:r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lang w:val="en-US" w:eastAsia="zh-CN"/>
        </w:rPr>
        <w:t>童工</w:t>
      </w:r>
      <w:r>
        <w:rPr>
          <w:rFonts w:hAnsi="宋体" w:cs="宋体"/>
          <w:sz w:val="24"/>
          <w:u w:val="single"/>
          <w:lang w:eastAsia="zh-CN"/>
        </w:rPr>
        <w:t xml:space="preserve">   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FD1535E"/>
    <w:rsid w:val="10055A61"/>
    <w:rsid w:val="10D81800"/>
    <w:rsid w:val="1142482F"/>
    <w:rsid w:val="18016611"/>
    <w:rsid w:val="226901EB"/>
    <w:rsid w:val="2DF766FD"/>
    <w:rsid w:val="30892B33"/>
    <w:rsid w:val="3390547C"/>
    <w:rsid w:val="33A71397"/>
    <w:rsid w:val="3687239A"/>
    <w:rsid w:val="37AA7A71"/>
    <w:rsid w:val="40B17CBD"/>
    <w:rsid w:val="43843E44"/>
    <w:rsid w:val="509A0550"/>
    <w:rsid w:val="541E4AF3"/>
    <w:rsid w:val="61FB4F83"/>
    <w:rsid w:val="65A43A51"/>
    <w:rsid w:val="690C07DB"/>
    <w:rsid w:val="69B54256"/>
    <w:rsid w:val="6A3148A2"/>
    <w:rsid w:val="7AF0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3">
    <w:name w:val="Plain Text"/>
    <w:basedOn w:val="1"/>
    <w:link w:val="12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1">
    <w:name w:val="纯文本 Char"/>
    <w:basedOn w:val="7"/>
    <w:link w:val="3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2">
    <w:name w:val="纯文本 Char2"/>
    <w:link w:val="3"/>
    <w:qFormat/>
    <w:uiPriority w:val="0"/>
    <w:rPr>
      <w:rFonts w:ascii="宋体" w:hAnsi="Courier New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5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2025-05-08T00:25:07Z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