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bookmarkStart w:id="3" w:name="_GoBack"/>
      <w:r>
        <w:rPr>
          <w:rFonts w:hint="eastAsia" w:hAnsi="宋体" w:cs="宋体"/>
          <w:b/>
          <w:sz w:val="30"/>
          <w:szCs w:val="30"/>
        </w:rPr>
        <w:t>医院通风管道自动化设备清洗服务项目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bookmarkEnd w:id="3"/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eastAsia="zh-CN"/>
        </w:rPr>
        <w:t>医院通风管道自动化设备清洗服务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473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28"/>
        <w:gridCol w:w="4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882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eastAsia" w:hAnsi="宋体" w:eastAsia="宋体" w:cs="宋体"/>
                <w:kern w:val="2"/>
                <w:sz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通风管道自动化设备清洗服务</w:t>
            </w:r>
            <w:r>
              <w:rPr>
                <w:rFonts w:hint="eastAsia" w:hAnsi="宋体"/>
                <w:sz w:val="24"/>
                <w:lang w:eastAsia="zh-CN"/>
              </w:rPr>
              <w:t>（</w:t>
            </w:r>
            <w:r>
              <w:rPr>
                <w:rFonts w:hint="eastAsia" w:hAnsi="宋体"/>
                <w:sz w:val="24"/>
                <w:lang w:val="en-US" w:eastAsia="zh-CN"/>
              </w:rPr>
              <w:t>湖滨院区</w:t>
            </w:r>
            <w:r>
              <w:rPr>
                <w:rFonts w:hint="eastAsia" w:hAnsi="宋体"/>
                <w:sz w:val="24"/>
                <w:lang w:eastAsia="zh-CN"/>
              </w:rPr>
              <w:t>）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hAnsi="宋体"/>
                <w:sz w:val="24"/>
                <w:lang w:val="en-US" w:eastAsia="zh-CN"/>
              </w:rPr>
              <w:t>17</w:t>
            </w:r>
          </w:p>
        </w:tc>
        <w:tc>
          <w:tcPr>
            <w:tcW w:w="2882" w:type="pct"/>
            <w:vAlign w:val="center"/>
          </w:tcPr>
          <w:p>
            <w:pPr>
              <w:adjustRightInd w:val="0"/>
              <w:snapToGrid w:val="0"/>
              <w:spacing w:line="360" w:lineRule="auto"/>
              <w:ind w:left="105" w:leftChars="50" w:firstLine="360" w:firstLineChars="150"/>
              <w:rPr>
                <w:rFonts w:hint="default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接到采购人通知后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30 </w:t>
            </w:r>
            <w:r>
              <w:rPr>
                <w:rFonts w:hint="eastAsia" w:ascii="宋体" w:hAnsi="宋体"/>
                <w:sz w:val="24"/>
              </w:rPr>
              <w:t>天内完成所有的清洗服务，经采购人验收合格</w:t>
            </w:r>
            <w:r>
              <w:rPr>
                <w:rFonts w:hAnsi="宋体"/>
                <w:sz w:val="24"/>
              </w:rPr>
              <w:t>，并提供相关卫生防疫部门出具的检测合格的报告</w:t>
            </w:r>
            <w:r>
              <w:rPr>
                <w:rFonts w:hint="eastAsia" w:ascii="宋体" w:hAnsi="宋体"/>
                <w:sz w:val="24"/>
              </w:rPr>
              <w:t>。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具体内容详见附件。</w:t>
            </w:r>
          </w:p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 w:eastAsia="宋体"/>
                <w:sz w:val="24"/>
                <w:lang w:val="en-US" w:eastAsia="zh-CN"/>
              </w:rPr>
            </w:pP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响应文件内容：项目名称，报名公司，报名联系人及联系电话，报价单（报价不得超预算金额），营业执照等相关文件，提供的资料需盖有公司公章。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</w:t>
      </w:r>
      <w:r>
        <w:rPr>
          <w:rFonts w:hAnsi="宋体" w:cs="宋体"/>
          <w:b/>
          <w:sz w:val="24"/>
          <w:u w:val="single"/>
        </w:rPr>
        <w:t>月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27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12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                   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王工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0571-56007262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2134394"/>
    <w:rsid w:val="03276815"/>
    <w:rsid w:val="0AFA5715"/>
    <w:rsid w:val="0FD1535E"/>
    <w:rsid w:val="10055A61"/>
    <w:rsid w:val="10D81800"/>
    <w:rsid w:val="1142482F"/>
    <w:rsid w:val="18016611"/>
    <w:rsid w:val="2DF766FD"/>
    <w:rsid w:val="33A71397"/>
    <w:rsid w:val="3687239A"/>
    <w:rsid w:val="37AA7A71"/>
    <w:rsid w:val="43843E44"/>
    <w:rsid w:val="43D05EA8"/>
    <w:rsid w:val="607F1B06"/>
    <w:rsid w:val="61FB4F83"/>
    <w:rsid w:val="62A22A45"/>
    <w:rsid w:val="63E22F89"/>
    <w:rsid w:val="65CA48D2"/>
    <w:rsid w:val="7AF036CA"/>
    <w:rsid w:val="7FCB5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1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2026-02-23T08:15:35Z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