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782" w:rsidRPr="006B59A5" w:rsidRDefault="00503782" w:rsidP="00503782">
      <w:pPr>
        <w:jc w:val="center"/>
        <w:rPr>
          <w:rFonts w:ascii="仿宋_GB2312" w:eastAsia="仿宋_GB2312"/>
          <w:b/>
          <w:spacing w:val="20"/>
          <w:sz w:val="36"/>
          <w:szCs w:val="28"/>
        </w:rPr>
      </w:pPr>
      <w:r w:rsidRPr="006B59A5">
        <w:rPr>
          <w:rFonts w:ascii="仿宋_GB2312" w:eastAsia="仿宋_GB2312" w:hint="eastAsia"/>
          <w:b/>
          <w:spacing w:val="20"/>
          <w:sz w:val="36"/>
          <w:szCs w:val="28"/>
        </w:rPr>
        <w:t>杭州市特需医疗服务项目价格</w:t>
      </w:r>
      <w:r w:rsidR="007F204F" w:rsidRPr="006B59A5">
        <w:rPr>
          <w:rFonts w:ascii="仿宋_GB2312" w:eastAsia="仿宋_GB2312" w:hint="eastAsia"/>
          <w:b/>
          <w:spacing w:val="20"/>
          <w:sz w:val="36"/>
          <w:szCs w:val="28"/>
        </w:rPr>
        <w:t>公示</w:t>
      </w:r>
      <w:r w:rsidRPr="006B59A5">
        <w:rPr>
          <w:rFonts w:ascii="仿宋_GB2312" w:eastAsia="仿宋_GB2312" w:hint="eastAsia"/>
          <w:b/>
          <w:spacing w:val="20"/>
          <w:sz w:val="36"/>
          <w:szCs w:val="28"/>
        </w:rPr>
        <w:t>表</w:t>
      </w:r>
    </w:p>
    <w:p w:rsidR="00C732F5" w:rsidRDefault="00C732F5" w:rsidP="00F42429">
      <w:pPr>
        <w:spacing w:line="276" w:lineRule="auto"/>
        <w:ind w:firstLineChars="200" w:firstLine="640"/>
        <w:rPr>
          <w:rFonts w:ascii="仿宋_GB2312" w:eastAsia="仿宋_GB2312"/>
          <w:spacing w:val="20"/>
          <w:sz w:val="28"/>
          <w:szCs w:val="28"/>
        </w:rPr>
      </w:pPr>
    </w:p>
    <w:tbl>
      <w:tblPr>
        <w:tblW w:w="14227" w:type="dxa"/>
        <w:tblLook w:val="04A0" w:firstRow="1" w:lastRow="0" w:firstColumn="1" w:lastColumn="0" w:noHBand="0" w:noVBand="1"/>
      </w:tblPr>
      <w:tblGrid>
        <w:gridCol w:w="4739"/>
        <w:gridCol w:w="4025"/>
        <w:gridCol w:w="1294"/>
        <w:gridCol w:w="2300"/>
        <w:gridCol w:w="1869"/>
      </w:tblGrid>
      <w:tr w:rsidR="002247B8" w:rsidRPr="002247B8" w:rsidTr="000E07C9">
        <w:trPr>
          <w:trHeight w:val="735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2247B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0"/>
              </w:rPr>
            </w:pPr>
            <w:r w:rsidRPr="002247B8">
              <w:rPr>
                <w:rFonts w:ascii="宋体" w:hAnsi="宋体" w:cs="宋体" w:hint="eastAsia"/>
                <w:b/>
                <w:bCs/>
                <w:kern w:val="0"/>
                <w:sz w:val="24"/>
                <w:szCs w:val="20"/>
              </w:rPr>
              <w:t>项目名称</w:t>
            </w: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2247B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0"/>
              </w:rPr>
            </w:pPr>
            <w:r w:rsidRPr="002247B8">
              <w:rPr>
                <w:rFonts w:ascii="宋体" w:hAnsi="宋体" w:cs="宋体" w:hint="eastAsia"/>
                <w:b/>
                <w:bCs/>
                <w:kern w:val="0"/>
                <w:sz w:val="24"/>
                <w:szCs w:val="20"/>
              </w:rPr>
              <w:t>服务产出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2247B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0"/>
              </w:rPr>
            </w:pPr>
            <w:r w:rsidRPr="002247B8">
              <w:rPr>
                <w:rFonts w:ascii="宋体" w:hAnsi="宋体" w:cs="宋体" w:hint="eastAsia"/>
                <w:b/>
                <w:bCs/>
                <w:kern w:val="0"/>
                <w:sz w:val="24"/>
                <w:szCs w:val="20"/>
              </w:rPr>
              <w:t>计价单位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2247B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0"/>
              </w:rPr>
            </w:pPr>
            <w:r w:rsidRPr="002247B8">
              <w:rPr>
                <w:rFonts w:ascii="宋体" w:hAnsi="宋体" w:cs="宋体" w:hint="eastAsia"/>
                <w:b/>
                <w:bCs/>
                <w:kern w:val="0"/>
                <w:sz w:val="24"/>
                <w:szCs w:val="20"/>
              </w:rPr>
              <w:t>价格（元）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2247B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0"/>
              </w:rPr>
            </w:pPr>
            <w:r w:rsidRPr="002247B8">
              <w:rPr>
                <w:rFonts w:ascii="宋体" w:hAnsi="宋体" w:cs="宋体" w:hint="eastAsia"/>
                <w:b/>
                <w:bCs/>
                <w:kern w:val="0"/>
                <w:sz w:val="24"/>
                <w:szCs w:val="20"/>
              </w:rPr>
              <w:t>备注</w:t>
            </w:r>
          </w:p>
        </w:tc>
      </w:tr>
      <w:tr w:rsidR="002247B8" w:rsidRPr="002247B8" w:rsidTr="009020CF">
        <w:trPr>
          <w:trHeight w:val="136"/>
        </w:trPr>
        <w:tc>
          <w:tcPr>
            <w:tcW w:w="4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中医治未病</w:t>
            </w:r>
            <w:r w:rsidRPr="002247B8">
              <w:rPr>
                <w:rFonts w:cs="Calibri"/>
                <w:kern w:val="0"/>
                <w:sz w:val="20"/>
                <w:szCs w:val="20"/>
              </w:rPr>
              <w:t>-</w:t>
            </w: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脉象辨识</w:t>
            </w:r>
          </w:p>
        </w:tc>
        <w:tc>
          <w:tcPr>
            <w:tcW w:w="40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350" w:rsidRPr="00BD0350" w:rsidRDefault="00C6123F" w:rsidP="00BD035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医生通过望、闻、问、切方式达到病人的：未病先治、既柄防变、瘥后防复、体质调理、环境适应的目的；</w:t>
            </w:r>
            <w:bookmarkStart w:id="0" w:name="_GoBack"/>
            <w:bookmarkEnd w:id="0"/>
            <w:r w:rsidR="00BD0350">
              <w:rPr>
                <w:rFonts w:hint="eastAsia"/>
                <w:sz w:val="20"/>
                <w:szCs w:val="20"/>
              </w:rPr>
              <w:t>包括中医体质辨识、中医脏腑经络辨识、中医证素辨识、中医脉象辨识、中医舌象辨识、中医体质易患疾病判定、中医膳食调摄方案、中医情志调摄方案、中医起居调摄方案、中医运动调摄方案、中医经络调摄方案、中医专家证候辨识、中医专家调摄方案</w:t>
            </w:r>
          </w:p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次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cs="Calibri" w:hint="eastAsia"/>
                <w:kern w:val="0"/>
                <w:sz w:val="24"/>
                <w:szCs w:val="24"/>
              </w:rPr>
            </w:pPr>
            <w:r w:rsidRPr="002247B8">
              <w:rPr>
                <w:rFonts w:cs="Calibri"/>
                <w:kern w:val="0"/>
                <w:sz w:val="24"/>
                <w:szCs w:val="24"/>
              </w:rPr>
              <w:t>50</w:t>
            </w:r>
          </w:p>
        </w:tc>
        <w:tc>
          <w:tcPr>
            <w:tcW w:w="18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由需方自愿选择</w:t>
            </w:r>
          </w:p>
        </w:tc>
      </w:tr>
      <w:tr w:rsidR="002247B8" w:rsidRPr="002247B8" w:rsidTr="009020CF">
        <w:trPr>
          <w:trHeight w:val="136"/>
        </w:trPr>
        <w:tc>
          <w:tcPr>
            <w:tcW w:w="4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中医治未病</w:t>
            </w:r>
            <w:r w:rsidRPr="002247B8">
              <w:rPr>
                <w:rFonts w:cs="Calibri"/>
                <w:kern w:val="0"/>
                <w:sz w:val="20"/>
                <w:szCs w:val="20"/>
              </w:rPr>
              <w:t>-</w:t>
            </w: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舌象辨识</w:t>
            </w:r>
          </w:p>
        </w:tc>
        <w:tc>
          <w:tcPr>
            <w:tcW w:w="40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次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cs="Calibri" w:hint="eastAsia"/>
                <w:kern w:val="0"/>
                <w:sz w:val="24"/>
                <w:szCs w:val="24"/>
              </w:rPr>
            </w:pPr>
            <w:r w:rsidRPr="002247B8">
              <w:rPr>
                <w:rFonts w:cs="Calibri"/>
                <w:kern w:val="0"/>
                <w:sz w:val="24"/>
                <w:szCs w:val="24"/>
              </w:rPr>
              <w:t>50</w:t>
            </w:r>
          </w:p>
        </w:tc>
        <w:tc>
          <w:tcPr>
            <w:tcW w:w="1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47B8" w:rsidRPr="002247B8" w:rsidTr="009020CF">
        <w:trPr>
          <w:trHeight w:val="136"/>
        </w:trPr>
        <w:tc>
          <w:tcPr>
            <w:tcW w:w="4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中医治未病</w:t>
            </w:r>
            <w:r w:rsidRPr="002247B8">
              <w:rPr>
                <w:rFonts w:cs="Calibri"/>
                <w:kern w:val="0"/>
                <w:sz w:val="20"/>
                <w:szCs w:val="20"/>
              </w:rPr>
              <w:t>-</w:t>
            </w: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膳食调摄方案</w:t>
            </w:r>
          </w:p>
        </w:tc>
        <w:tc>
          <w:tcPr>
            <w:tcW w:w="40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次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cs="Calibri" w:hint="eastAsia"/>
                <w:kern w:val="0"/>
                <w:sz w:val="24"/>
                <w:szCs w:val="24"/>
              </w:rPr>
            </w:pPr>
            <w:r w:rsidRPr="002247B8">
              <w:rPr>
                <w:rFonts w:cs="Calibri"/>
                <w:kern w:val="0"/>
                <w:sz w:val="24"/>
                <w:szCs w:val="24"/>
              </w:rPr>
              <w:t>80</w:t>
            </w:r>
          </w:p>
        </w:tc>
        <w:tc>
          <w:tcPr>
            <w:tcW w:w="1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47B8" w:rsidRPr="002247B8" w:rsidTr="009020CF">
        <w:trPr>
          <w:trHeight w:val="136"/>
        </w:trPr>
        <w:tc>
          <w:tcPr>
            <w:tcW w:w="4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中医治未病</w:t>
            </w:r>
            <w:r w:rsidRPr="002247B8">
              <w:rPr>
                <w:rFonts w:cs="Calibri"/>
                <w:kern w:val="0"/>
                <w:sz w:val="20"/>
                <w:szCs w:val="20"/>
              </w:rPr>
              <w:t>-</w:t>
            </w: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情志调摄方案</w:t>
            </w:r>
          </w:p>
        </w:tc>
        <w:tc>
          <w:tcPr>
            <w:tcW w:w="40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次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cs="Calibri" w:hint="eastAsia"/>
                <w:kern w:val="0"/>
                <w:sz w:val="24"/>
                <w:szCs w:val="24"/>
              </w:rPr>
            </w:pPr>
            <w:r w:rsidRPr="002247B8">
              <w:rPr>
                <w:rFonts w:cs="Calibri"/>
                <w:kern w:val="0"/>
                <w:sz w:val="24"/>
                <w:szCs w:val="24"/>
              </w:rPr>
              <w:t>60</w:t>
            </w:r>
          </w:p>
        </w:tc>
        <w:tc>
          <w:tcPr>
            <w:tcW w:w="1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47B8" w:rsidRPr="002247B8" w:rsidTr="009020CF">
        <w:trPr>
          <w:trHeight w:val="136"/>
        </w:trPr>
        <w:tc>
          <w:tcPr>
            <w:tcW w:w="4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中医治未病</w:t>
            </w:r>
            <w:r w:rsidRPr="002247B8">
              <w:rPr>
                <w:rFonts w:cs="Calibri"/>
                <w:kern w:val="0"/>
                <w:sz w:val="20"/>
                <w:szCs w:val="20"/>
              </w:rPr>
              <w:t>-</w:t>
            </w: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起居调摄方案</w:t>
            </w:r>
          </w:p>
        </w:tc>
        <w:tc>
          <w:tcPr>
            <w:tcW w:w="40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次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cs="Calibri" w:hint="eastAsia"/>
                <w:kern w:val="0"/>
                <w:sz w:val="24"/>
                <w:szCs w:val="24"/>
              </w:rPr>
            </w:pPr>
            <w:r w:rsidRPr="002247B8">
              <w:rPr>
                <w:rFonts w:cs="Calibri"/>
                <w:kern w:val="0"/>
                <w:sz w:val="24"/>
                <w:szCs w:val="24"/>
              </w:rPr>
              <w:t>60</w:t>
            </w:r>
          </w:p>
        </w:tc>
        <w:tc>
          <w:tcPr>
            <w:tcW w:w="1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47B8" w:rsidRPr="002247B8" w:rsidTr="009020CF">
        <w:trPr>
          <w:trHeight w:val="136"/>
        </w:trPr>
        <w:tc>
          <w:tcPr>
            <w:tcW w:w="4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中医治未病</w:t>
            </w:r>
            <w:r w:rsidRPr="002247B8">
              <w:rPr>
                <w:rFonts w:cs="Calibri"/>
                <w:kern w:val="0"/>
                <w:sz w:val="20"/>
                <w:szCs w:val="20"/>
              </w:rPr>
              <w:t>-</w:t>
            </w: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运动调摄方案</w:t>
            </w:r>
          </w:p>
        </w:tc>
        <w:tc>
          <w:tcPr>
            <w:tcW w:w="40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次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cs="Calibri" w:hint="eastAsia"/>
                <w:kern w:val="0"/>
                <w:sz w:val="24"/>
                <w:szCs w:val="24"/>
              </w:rPr>
            </w:pPr>
            <w:r w:rsidRPr="002247B8">
              <w:rPr>
                <w:rFonts w:cs="Calibri"/>
                <w:kern w:val="0"/>
                <w:sz w:val="24"/>
                <w:szCs w:val="24"/>
              </w:rPr>
              <w:t>80</w:t>
            </w:r>
          </w:p>
        </w:tc>
        <w:tc>
          <w:tcPr>
            <w:tcW w:w="1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47B8" w:rsidRPr="002247B8" w:rsidTr="009020CF">
        <w:trPr>
          <w:trHeight w:val="136"/>
        </w:trPr>
        <w:tc>
          <w:tcPr>
            <w:tcW w:w="4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中医治未病</w:t>
            </w:r>
            <w:r w:rsidRPr="002247B8">
              <w:rPr>
                <w:rFonts w:cs="Calibri"/>
                <w:kern w:val="0"/>
                <w:sz w:val="20"/>
                <w:szCs w:val="20"/>
              </w:rPr>
              <w:t>-</w:t>
            </w: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经络调摄方案</w:t>
            </w:r>
          </w:p>
        </w:tc>
        <w:tc>
          <w:tcPr>
            <w:tcW w:w="40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次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cs="Calibri" w:hint="eastAsia"/>
                <w:kern w:val="0"/>
                <w:sz w:val="24"/>
                <w:szCs w:val="24"/>
              </w:rPr>
            </w:pPr>
            <w:r w:rsidRPr="002247B8">
              <w:rPr>
                <w:rFonts w:cs="Calibri"/>
                <w:kern w:val="0"/>
                <w:sz w:val="24"/>
                <w:szCs w:val="24"/>
              </w:rPr>
              <w:t>100</w:t>
            </w:r>
          </w:p>
        </w:tc>
        <w:tc>
          <w:tcPr>
            <w:tcW w:w="1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47B8" w:rsidRPr="002247B8" w:rsidTr="009020CF">
        <w:trPr>
          <w:trHeight w:val="136"/>
        </w:trPr>
        <w:tc>
          <w:tcPr>
            <w:tcW w:w="4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中医治未病</w:t>
            </w:r>
            <w:r w:rsidRPr="002247B8">
              <w:rPr>
                <w:rFonts w:cs="Calibri"/>
                <w:kern w:val="0"/>
                <w:sz w:val="20"/>
                <w:szCs w:val="20"/>
              </w:rPr>
              <w:t>-</w:t>
            </w: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专家调摄方案</w:t>
            </w:r>
          </w:p>
        </w:tc>
        <w:tc>
          <w:tcPr>
            <w:tcW w:w="40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次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cs="Calibri" w:hint="eastAsia"/>
                <w:kern w:val="0"/>
                <w:sz w:val="24"/>
                <w:szCs w:val="24"/>
              </w:rPr>
            </w:pPr>
            <w:r w:rsidRPr="002247B8">
              <w:rPr>
                <w:rFonts w:cs="Calibri"/>
                <w:kern w:val="0"/>
                <w:sz w:val="24"/>
                <w:szCs w:val="24"/>
              </w:rPr>
              <w:t>130</w:t>
            </w:r>
          </w:p>
        </w:tc>
        <w:tc>
          <w:tcPr>
            <w:tcW w:w="1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47B8" w:rsidRPr="002247B8" w:rsidTr="009020CF">
        <w:trPr>
          <w:trHeight w:val="136"/>
        </w:trPr>
        <w:tc>
          <w:tcPr>
            <w:tcW w:w="4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中医治未病</w:t>
            </w:r>
            <w:r w:rsidRPr="002247B8">
              <w:rPr>
                <w:rFonts w:cs="Calibri"/>
                <w:kern w:val="0"/>
                <w:sz w:val="20"/>
                <w:szCs w:val="20"/>
              </w:rPr>
              <w:t>-</w:t>
            </w: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体质辨识方案</w:t>
            </w:r>
          </w:p>
        </w:tc>
        <w:tc>
          <w:tcPr>
            <w:tcW w:w="40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次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cs="Calibri" w:hint="eastAsia"/>
                <w:kern w:val="0"/>
                <w:sz w:val="24"/>
                <w:szCs w:val="24"/>
              </w:rPr>
            </w:pPr>
            <w:r w:rsidRPr="002247B8">
              <w:rPr>
                <w:rFonts w:cs="Calibri"/>
                <w:kern w:val="0"/>
                <w:sz w:val="24"/>
                <w:szCs w:val="24"/>
              </w:rPr>
              <w:t>80</w:t>
            </w:r>
          </w:p>
        </w:tc>
        <w:tc>
          <w:tcPr>
            <w:tcW w:w="1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47B8" w:rsidRPr="002247B8" w:rsidTr="009020CF">
        <w:trPr>
          <w:trHeight w:val="136"/>
        </w:trPr>
        <w:tc>
          <w:tcPr>
            <w:tcW w:w="4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247B8">
              <w:rPr>
                <w:rFonts w:ascii="宋体" w:hAnsi="宋体" w:cs="宋体" w:hint="eastAsia"/>
                <w:kern w:val="0"/>
                <w:sz w:val="22"/>
              </w:rPr>
              <w:t>中医治未病-脏腑经络辨识</w:t>
            </w:r>
          </w:p>
        </w:tc>
        <w:tc>
          <w:tcPr>
            <w:tcW w:w="40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247B8">
              <w:rPr>
                <w:rFonts w:ascii="宋体" w:hAnsi="宋体" w:cs="宋体" w:hint="eastAsia"/>
                <w:kern w:val="0"/>
                <w:sz w:val="20"/>
                <w:szCs w:val="20"/>
              </w:rPr>
              <w:t>次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center"/>
              <w:rPr>
                <w:rFonts w:cs="Calibri" w:hint="eastAsia"/>
                <w:kern w:val="0"/>
                <w:sz w:val="24"/>
                <w:szCs w:val="24"/>
              </w:rPr>
            </w:pPr>
            <w:r w:rsidRPr="002247B8">
              <w:rPr>
                <w:rFonts w:cs="Calibri"/>
                <w:kern w:val="0"/>
                <w:sz w:val="24"/>
                <w:szCs w:val="24"/>
              </w:rPr>
              <w:t>500</w:t>
            </w:r>
          </w:p>
        </w:tc>
        <w:tc>
          <w:tcPr>
            <w:tcW w:w="1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47B8" w:rsidRPr="002247B8" w:rsidRDefault="002247B8" w:rsidP="000E07C9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503782" w:rsidRPr="00503782" w:rsidRDefault="00503782" w:rsidP="000E07C9">
      <w:pPr>
        <w:spacing w:line="360" w:lineRule="auto"/>
        <w:jc w:val="center"/>
        <w:rPr>
          <w:rFonts w:ascii="仿宋_GB2312" w:eastAsia="仿宋_GB2312"/>
          <w:b/>
          <w:spacing w:val="20"/>
          <w:sz w:val="32"/>
          <w:szCs w:val="28"/>
        </w:rPr>
      </w:pPr>
    </w:p>
    <w:sectPr w:rsidR="00503782" w:rsidRPr="00503782" w:rsidSect="0050378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0C9A" w:rsidRDefault="00800C9A" w:rsidP="00503782">
      <w:r>
        <w:separator/>
      </w:r>
    </w:p>
  </w:endnote>
  <w:endnote w:type="continuationSeparator" w:id="0">
    <w:p w:rsidR="00800C9A" w:rsidRDefault="00800C9A" w:rsidP="00503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0C9A" w:rsidRDefault="00800C9A" w:rsidP="00503782">
      <w:r>
        <w:separator/>
      </w:r>
    </w:p>
  </w:footnote>
  <w:footnote w:type="continuationSeparator" w:id="0">
    <w:p w:rsidR="00800C9A" w:rsidRDefault="00800C9A" w:rsidP="005037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B16"/>
    <w:rsid w:val="000B201C"/>
    <w:rsid w:val="000E07C9"/>
    <w:rsid w:val="002247B8"/>
    <w:rsid w:val="00367D2F"/>
    <w:rsid w:val="00396175"/>
    <w:rsid w:val="004C1B16"/>
    <w:rsid w:val="004C2441"/>
    <w:rsid w:val="00503782"/>
    <w:rsid w:val="005B4BA1"/>
    <w:rsid w:val="00665102"/>
    <w:rsid w:val="006B59A5"/>
    <w:rsid w:val="007F204F"/>
    <w:rsid w:val="00800C9A"/>
    <w:rsid w:val="008811E1"/>
    <w:rsid w:val="009020CF"/>
    <w:rsid w:val="00B458C6"/>
    <w:rsid w:val="00B64F78"/>
    <w:rsid w:val="00B97EA7"/>
    <w:rsid w:val="00BD0350"/>
    <w:rsid w:val="00C6123F"/>
    <w:rsid w:val="00C732F5"/>
    <w:rsid w:val="00D23A52"/>
    <w:rsid w:val="00E461B7"/>
    <w:rsid w:val="00E7189B"/>
    <w:rsid w:val="00E8120D"/>
    <w:rsid w:val="00E86206"/>
    <w:rsid w:val="00F1031E"/>
    <w:rsid w:val="00F22EBA"/>
    <w:rsid w:val="00F4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4DE382"/>
  <w15:chartTrackingRefBased/>
  <w15:docId w15:val="{F1404137-D38F-4F4F-BE59-5865DCBB7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378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7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37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37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3782"/>
    <w:rPr>
      <w:sz w:val="18"/>
      <w:szCs w:val="18"/>
    </w:rPr>
  </w:style>
  <w:style w:type="table" w:styleId="a7">
    <w:name w:val="Table Grid"/>
    <w:basedOn w:val="a1"/>
    <w:uiPriority w:val="39"/>
    <w:qFormat/>
    <w:rsid w:val="0050378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0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3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D91669-27AA-496A-8456-053328968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葛亚敏</dc:creator>
  <cp:keywords/>
  <dc:description/>
  <cp:lastModifiedBy>匿名用户</cp:lastModifiedBy>
  <cp:revision>25</cp:revision>
  <dcterms:created xsi:type="dcterms:W3CDTF">2025-05-30T08:07:00Z</dcterms:created>
  <dcterms:modified xsi:type="dcterms:W3CDTF">2026-02-25T02:30:00Z</dcterms:modified>
</cp:coreProperties>
</file>